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542EA" w:rsidP="2E9BC254" w:rsidRDefault="50EF45F6" w14:paraId="594CA4AA" w14:textId="00F0E758">
      <w:pPr>
        <w:jc w:val="center"/>
      </w:pPr>
      <w:r w:rsidRPr="2E9BC254">
        <w:rPr>
          <w:rFonts w:ascii="Calibri" w:hAnsi="Calibri" w:eastAsia="Calibri" w:cs="Calibri"/>
          <w:b/>
          <w:bCs/>
          <w:color w:val="000000" w:themeColor="text1"/>
          <w:sz w:val="28"/>
          <w:szCs w:val="28"/>
        </w:rPr>
        <w:t>Adding Multi Factor Authenticator App to new phone</w:t>
      </w:r>
    </w:p>
    <w:p w:rsidR="00F542EA" w:rsidP="2E9BC254" w:rsidRDefault="50EF45F6" w14:paraId="7D80FF41" w14:textId="3A81B19E">
      <w:pPr>
        <w:pStyle w:val="ListParagraph"/>
        <w:numPr>
          <w:ilvl w:val="0"/>
          <w:numId w:val="3"/>
        </w:numPr>
        <w:rPr>
          <w:rFonts w:eastAsiaTheme="minorEastAsia"/>
          <w:color w:val="000000" w:themeColor="text1"/>
        </w:rPr>
      </w:pPr>
      <w:r w:rsidRPr="2E9BC254">
        <w:rPr>
          <w:rFonts w:ascii="Calibri" w:hAnsi="Calibri" w:eastAsia="Calibri" w:cs="Calibri"/>
          <w:color w:val="000000" w:themeColor="text1"/>
        </w:rPr>
        <w:t xml:space="preserve">On a computer, go to Multi Factor Authenticator Link </w:t>
      </w:r>
      <w:hyperlink r:id="rId10">
        <w:r w:rsidRPr="2E9BC254">
          <w:rPr>
            <w:rStyle w:val="Hyperlink"/>
            <w:rFonts w:ascii="Calibri" w:hAnsi="Calibri" w:eastAsia="Calibri" w:cs="Calibri"/>
            <w:sz w:val="26"/>
            <w:szCs w:val="26"/>
          </w:rPr>
          <w:t>https://aka.ms/mfasetup</w:t>
        </w:r>
      </w:hyperlink>
      <w:r w:rsidRPr="2E9BC254">
        <w:rPr>
          <w:rFonts w:ascii="Calibri" w:hAnsi="Calibri" w:eastAsia="Calibri" w:cs="Calibri"/>
          <w:color w:val="0563C1"/>
          <w:sz w:val="26"/>
          <w:szCs w:val="26"/>
          <w:u w:val="single"/>
        </w:rPr>
        <w:t xml:space="preserve"> </w:t>
      </w:r>
    </w:p>
    <w:p w:rsidR="00F542EA" w:rsidP="2E9BC254" w:rsidRDefault="00F542EA" w14:paraId="133C04DB" w14:textId="0FC59C75">
      <w:r>
        <w:br/>
      </w:r>
    </w:p>
    <w:p w:rsidR="50EF45F6" w:rsidP="3E545FD2" w:rsidRDefault="50EF45F6" w14:paraId="095AD07E" w14:textId="65BBCC02">
      <w:pPr>
        <w:pStyle w:val="ListParagraph"/>
        <w:numPr>
          <w:ilvl w:val="0"/>
          <w:numId w:val="3"/>
        </w:numPr>
        <w:rPr/>
      </w:pPr>
      <w:r w:rsidRPr="3E545FD2" w:rsidR="50EF45F6">
        <w:rPr>
          <w:rFonts w:ascii="Calibri" w:hAnsi="Calibri" w:eastAsia="Calibri" w:cs="Calibri"/>
          <w:color w:val="000000" w:themeColor="text1" w:themeTint="FF" w:themeShade="FF"/>
        </w:rPr>
        <w:t>You will be prompted to approve the sign in request. Since you don’t have the app setup on your new phone select “Sign in another way” or “</w:t>
      </w:r>
      <w:r w:rsidRPr="3E545FD2" w:rsidR="3E545FD2">
        <w:rPr>
          <w:b w:val="0"/>
          <w:bCs w:val="0"/>
          <w:i w:val="0"/>
          <w:iCs w:val="0"/>
          <w:caps w:val="0"/>
          <w:smallCaps w:val="0"/>
          <w:strike w:val="0"/>
          <w:dstrike w:val="0"/>
          <w:noProof w:val="0"/>
          <w:sz w:val="19"/>
          <w:szCs w:val="19"/>
          <w:lang w:val="en-US"/>
        </w:rPr>
        <w:t>I can't use my Microsoft Authenticator app right now.” (This option seems to vary.)</w:t>
      </w:r>
    </w:p>
    <w:p w:rsidR="00F542EA" w:rsidP="2E9BC254" w:rsidRDefault="50EF45F6" w14:paraId="2B09C50B" w14:textId="3393ADFF">
      <w:r>
        <w:rPr>
          <w:noProof/>
        </w:rPr>
        <w:drawing>
          <wp:inline distT="0" distB="0" distL="0" distR="0" wp14:anchorId="5E630EC8" wp14:editId="30DAA27F">
            <wp:extent cx="2152650" cy="1819275"/>
            <wp:effectExtent l="0" t="0" r="0" b="0"/>
            <wp:docPr id="1335830850" name="Picture 133583085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152650" cy="1819275"/>
                    </a:xfrm>
                    <a:prstGeom prst="rect">
                      <a:avLst/>
                    </a:prstGeom>
                  </pic:spPr>
                </pic:pic>
              </a:graphicData>
            </a:graphic>
          </wp:inline>
        </w:drawing>
      </w:r>
      <w:r w:rsidRPr="2E9BC254">
        <w:rPr>
          <w:rFonts w:ascii="Calibri" w:hAnsi="Calibri" w:eastAsia="Calibri" w:cs="Calibri"/>
          <w:color w:val="000000" w:themeColor="text1"/>
        </w:rPr>
        <w:t xml:space="preserve"> </w:t>
      </w:r>
    </w:p>
    <w:p w:rsidR="00F542EA" w:rsidP="2E9BC254" w:rsidRDefault="00F542EA" w14:paraId="2DE0BC18" w14:textId="5509C819">
      <w:r>
        <w:br/>
      </w:r>
    </w:p>
    <w:p w:rsidR="00F542EA" w:rsidP="2E9BC254" w:rsidRDefault="50EF45F6" w14:paraId="7FB9D7D0" w14:textId="52AD5CBD">
      <w:pPr>
        <w:pStyle w:val="ListParagraph"/>
        <w:numPr>
          <w:ilvl w:val="0"/>
          <w:numId w:val="3"/>
        </w:numPr>
        <w:rPr>
          <w:rFonts w:eastAsiaTheme="minorEastAsia"/>
          <w:b/>
          <w:bCs/>
          <w:i/>
          <w:iCs/>
          <w:color w:val="000000" w:themeColor="text1"/>
        </w:rPr>
      </w:pPr>
      <w:r w:rsidRPr="3E545FD2" w:rsidR="50EF45F6">
        <w:rPr>
          <w:rFonts w:ascii="Calibri" w:hAnsi="Calibri" w:eastAsia="Calibri" w:cs="Calibri"/>
          <w:b w:val="1"/>
          <w:bCs w:val="1"/>
          <w:i w:val="1"/>
          <w:iCs w:val="1"/>
          <w:color w:val="000000" w:themeColor="text1" w:themeTint="FF" w:themeShade="FF"/>
        </w:rPr>
        <w:t xml:space="preserve">Select Text option </w:t>
      </w:r>
      <w:r w:rsidRPr="3E545FD2" w:rsidR="50EF45F6">
        <w:rPr>
          <w:rFonts w:ascii="Calibri" w:hAnsi="Calibri" w:eastAsia="Calibri" w:cs="Calibri"/>
          <w:i w:val="1"/>
          <w:iCs w:val="1"/>
          <w:color w:val="000000" w:themeColor="text1" w:themeTint="FF" w:themeShade="FF"/>
        </w:rPr>
        <w:t>(if the new phone is the same number as the previous phone number)</w:t>
      </w:r>
    </w:p>
    <w:p w:rsidR="00F542EA" w:rsidP="2E9BC254" w:rsidRDefault="50EF45F6" w14:paraId="5D87AF56" w14:textId="76E9E68A">
      <w:r w:rsidRPr="2E9BC254">
        <w:rPr>
          <w:rFonts w:ascii="Calibri" w:hAnsi="Calibri" w:eastAsia="Calibri" w:cs="Calibri"/>
          <w:i/>
          <w:iCs/>
          <w:color w:val="000000" w:themeColor="text1"/>
        </w:rPr>
        <w:t xml:space="preserve">*If you never added your cell phone number to Authenticator, you will not see the text option and will need to add that number before being able to move forward with these directions.  </w:t>
      </w:r>
      <w:hyperlink r:id="rId12">
        <w:r w:rsidRPr="2E9BC254">
          <w:rPr>
            <w:rStyle w:val="Hyperlink"/>
            <w:rFonts w:ascii="Calibri" w:hAnsi="Calibri" w:eastAsia="Calibri" w:cs="Calibri"/>
            <w:i/>
            <w:iCs/>
          </w:rPr>
          <w:t>Watch this video for how to add that phone number</w:t>
        </w:r>
      </w:hyperlink>
      <w:r w:rsidRPr="2E9BC254">
        <w:rPr>
          <w:rFonts w:ascii="Calibri" w:hAnsi="Calibri" w:eastAsia="Calibri" w:cs="Calibri"/>
          <w:i/>
          <w:iCs/>
          <w:color w:val="000000" w:themeColor="text1"/>
        </w:rPr>
        <w:t xml:space="preserve">.  Wait 30 minutes and then start these directions again.  </w:t>
      </w:r>
    </w:p>
    <w:p w:rsidR="00F542EA" w:rsidP="2E9BC254" w:rsidRDefault="50EF45F6" w14:paraId="37767B0A" w14:textId="4BE2A671">
      <w:r>
        <w:rPr>
          <w:noProof/>
        </w:rPr>
        <w:drawing>
          <wp:inline distT="0" distB="0" distL="0" distR="0" wp14:anchorId="711050DF" wp14:editId="3764BB47">
            <wp:extent cx="1590675" cy="1990725"/>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90675" cy="1990725"/>
                    </a:xfrm>
                    <a:prstGeom prst="rect">
                      <a:avLst/>
                    </a:prstGeom>
                  </pic:spPr>
                </pic:pic>
              </a:graphicData>
            </a:graphic>
          </wp:inline>
        </w:drawing>
      </w:r>
    </w:p>
    <w:p w:rsidR="00F542EA" w:rsidP="2E9BC254" w:rsidRDefault="50EF45F6" w14:paraId="37928E1B" w14:textId="37E73368">
      <w:pPr>
        <w:pStyle w:val="ListParagraph"/>
        <w:numPr>
          <w:ilvl w:val="0"/>
          <w:numId w:val="3"/>
        </w:numPr>
        <w:rPr>
          <w:rFonts w:eastAsiaTheme="minorEastAsia"/>
          <w:color w:val="000000" w:themeColor="text1"/>
        </w:rPr>
      </w:pPr>
      <w:r w:rsidRPr="3E545FD2" w:rsidR="50EF45F6">
        <w:rPr>
          <w:rFonts w:ascii="Calibri" w:hAnsi="Calibri" w:eastAsia="Calibri" w:cs="Calibri"/>
          <w:color w:val="000000" w:themeColor="text1" w:themeTint="FF" w:themeShade="FF"/>
        </w:rPr>
        <w:t xml:space="preserve">Your phone will receive a Text with a Verification Code to enter. </w:t>
      </w:r>
    </w:p>
    <w:p w:rsidR="00F542EA" w:rsidP="2E9BC254" w:rsidRDefault="50EF45F6" w14:paraId="0E783359" w14:textId="2D7AE0EC">
      <w:pPr>
        <w:pStyle w:val="ListParagraph"/>
        <w:numPr>
          <w:ilvl w:val="0"/>
          <w:numId w:val="3"/>
        </w:numPr>
        <w:rPr>
          <w:rFonts w:eastAsiaTheme="minorEastAsia"/>
          <w:color w:val="000000" w:themeColor="text1"/>
        </w:rPr>
      </w:pPr>
      <w:r w:rsidRPr="3E545FD2" w:rsidR="50EF45F6">
        <w:rPr>
          <w:rFonts w:ascii="Calibri" w:hAnsi="Calibri" w:eastAsia="Calibri" w:cs="Calibri"/>
          <w:color w:val="000000" w:themeColor="text1" w:themeTint="FF" w:themeShade="FF"/>
        </w:rPr>
        <w:t>Enter the Code and Select Verify</w:t>
      </w:r>
    </w:p>
    <w:p w:rsidR="00F542EA" w:rsidP="2E9BC254" w:rsidRDefault="50EF45F6" w14:paraId="751484AE" w14:textId="1D5AB252">
      <w:pPr>
        <w:pStyle w:val="ListParagraph"/>
        <w:numPr>
          <w:ilvl w:val="0"/>
          <w:numId w:val="3"/>
        </w:numPr>
        <w:rPr>
          <w:rFonts w:eastAsiaTheme="minorEastAsia"/>
          <w:color w:val="000000" w:themeColor="text1"/>
        </w:rPr>
      </w:pPr>
      <w:r w:rsidRPr="3E545FD2" w:rsidR="50EF45F6">
        <w:rPr>
          <w:rFonts w:ascii="Calibri" w:hAnsi="Calibri" w:eastAsia="Calibri" w:cs="Calibri"/>
          <w:color w:val="000000" w:themeColor="text1" w:themeTint="FF" w:themeShade="FF"/>
        </w:rPr>
        <w:t xml:space="preserve">On your computer, next you should be prompted with your profile. </w:t>
      </w:r>
    </w:p>
    <w:p w:rsidR="00F542EA" w:rsidP="2E9BC254" w:rsidRDefault="50EF45F6" w14:paraId="2E228692" w14:textId="06BE4E83">
      <w:pPr>
        <w:pStyle w:val="ListParagraph"/>
        <w:numPr>
          <w:ilvl w:val="0"/>
          <w:numId w:val="2"/>
        </w:numPr>
        <w:rPr>
          <w:rFonts w:eastAsiaTheme="minorEastAsia"/>
          <w:color w:val="000000" w:themeColor="text1"/>
        </w:rPr>
      </w:pPr>
      <w:r w:rsidRPr="2E9BC254">
        <w:rPr>
          <w:rFonts w:ascii="Calibri" w:hAnsi="Calibri" w:eastAsia="Calibri" w:cs="Calibri"/>
          <w:color w:val="000000" w:themeColor="text1"/>
        </w:rPr>
        <w:t xml:space="preserve">In the list of authentication methods, find the Microsoft Authenticator choice and </w:t>
      </w:r>
      <w:r w:rsidRPr="2E9BC254">
        <w:rPr>
          <w:rFonts w:ascii="Calibri" w:hAnsi="Calibri" w:eastAsia="Calibri" w:cs="Calibri"/>
          <w:b/>
          <w:bCs/>
          <w:i/>
          <w:iCs/>
          <w:color w:val="000000" w:themeColor="text1"/>
        </w:rPr>
        <w:t>Delete</w:t>
      </w:r>
      <w:r w:rsidRPr="2E9BC254">
        <w:rPr>
          <w:rFonts w:ascii="Calibri" w:hAnsi="Calibri" w:eastAsia="Calibri" w:cs="Calibri"/>
          <w:color w:val="000000" w:themeColor="text1"/>
        </w:rPr>
        <w:t xml:space="preserve"> the old phone (Might show Iphone or the name of the device).</w:t>
      </w:r>
    </w:p>
    <w:p w:rsidR="00F542EA" w:rsidP="2E9BC254" w:rsidRDefault="50EF45F6" w14:paraId="592CE339" w14:textId="70B42A69">
      <w:pPr>
        <w:pStyle w:val="ListParagraph"/>
        <w:numPr>
          <w:ilvl w:val="0"/>
          <w:numId w:val="2"/>
        </w:numPr>
        <w:rPr>
          <w:rFonts w:eastAsiaTheme="minorEastAsia"/>
          <w:color w:val="000000" w:themeColor="text1"/>
        </w:rPr>
      </w:pPr>
      <w:r w:rsidRPr="2E9BC254">
        <w:rPr>
          <w:rFonts w:ascii="Calibri" w:hAnsi="Calibri" w:eastAsia="Calibri" w:cs="Calibri"/>
          <w:color w:val="000000" w:themeColor="text1"/>
        </w:rPr>
        <w:t xml:space="preserve">Now select </w:t>
      </w:r>
      <w:r w:rsidRPr="2E9BC254">
        <w:rPr>
          <w:rFonts w:ascii="Calibri" w:hAnsi="Calibri" w:eastAsia="Calibri" w:cs="Calibri"/>
          <w:b/>
          <w:bCs/>
          <w:color w:val="000000" w:themeColor="text1"/>
        </w:rPr>
        <w:t>Add method</w:t>
      </w:r>
      <w:r w:rsidRPr="2E9BC254">
        <w:rPr>
          <w:rFonts w:ascii="Calibri" w:hAnsi="Calibri" w:eastAsia="Calibri" w:cs="Calibri"/>
          <w:color w:val="000000" w:themeColor="text1"/>
        </w:rPr>
        <w:t xml:space="preserve"> and select Authenticator app from the dropdown of choices.</w:t>
      </w:r>
    </w:p>
    <w:p w:rsidR="00F542EA" w:rsidP="2E9BC254" w:rsidRDefault="00CC65CE" w14:paraId="1C3BE9BC" w14:textId="69A40B3B">
      <w:r>
        <w:rPr>
          <w:noProof/>
        </w:rPr>
        <mc:AlternateContent>
          <mc:Choice Requires="wps">
            <w:drawing>
              <wp:anchor distT="0" distB="0" distL="114300" distR="114300" simplePos="0" relativeHeight="251658240" behindDoc="0" locked="0" layoutInCell="1" allowOverlap="1" wp14:anchorId="554FC5B3" wp14:editId="1F63BBA3">
                <wp:simplePos x="0" y="0"/>
                <wp:positionH relativeFrom="column">
                  <wp:posOffset>2011680</wp:posOffset>
                </wp:positionH>
                <wp:positionV relativeFrom="paragraph">
                  <wp:posOffset>1143000</wp:posOffset>
                </wp:positionV>
                <wp:extent cx="693420" cy="165100"/>
                <wp:effectExtent l="0" t="0" r="11430" b="25400"/>
                <wp:wrapNone/>
                <wp:docPr id="3" name="Rectangle 3"/>
                <wp:cNvGraphicFramePr/>
                <a:graphic xmlns:a="http://schemas.openxmlformats.org/drawingml/2006/main">
                  <a:graphicData uri="http://schemas.microsoft.com/office/word/2010/wordprocessingShape">
                    <wps:wsp>
                      <wps:cNvSpPr/>
                      <wps:spPr>
                        <a:xfrm>
                          <a:off x="0" y="0"/>
                          <a:ext cx="693420" cy="1651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xmlns:w="http://schemas.openxmlformats.org/wordprocessingml/2006/main">
              <v:rect xmlns:w14="http://schemas.microsoft.com/office/word/2010/wordml" xmlns:o="urn:schemas-microsoft-com:office:office" xmlns:v="urn:schemas-microsoft-com:vml" id="Rectangle 3" style="position:absolute;margin-left:158.4pt;margin-top:90pt;width:54.6pt;height:7.8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w14:anchorId="1EEA13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"/>
            </w:pict>
          </mc:Fallback>
        </mc:AlternateContent>
      </w:r>
      <w:r w:rsidR="50EF45F6">
        <w:rPr>
          <w:noProof/>
        </w:rPr>
        <w:drawing>
          <wp:inline distT="0" distB="0" distL="0" distR="0" wp14:anchorId="7639B35D" wp14:editId="5E29A6A3">
            <wp:extent cx="5943600" cy="1933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943600" cy="1933575"/>
                    </a:xfrm>
                    <a:prstGeom prst="rect">
                      <a:avLst/>
                    </a:prstGeom>
                  </pic:spPr>
                </pic:pic>
              </a:graphicData>
            </a:graphic>
          </wp:inline>
        </w:drawing>
      </w:r>
      <w:bookmarkStart w:name="_GoBack" w:id="0"/>
      <w:bookmarkEnd w:id="0"/>
    </w:p>
    <w:p w:rsidR="00F542EA" w:rsidP="00C576CD" w:rsidRDefault="00DF6648" w14:paraId="0D7FA322" w14:textId="4708E47B">
      <w:pPr>
        <w:pStyle w:val="ListParagraph"/>
        <w:numPr>
          <w:ilvl w:val="0"/>
          <w:numId w:val="8"/>
        </w:numPr>
        <w:rPr/>
      </w:pPr>
      <w:r w:rsidR="00DF6648">
        <w:rPr/>
        <w:t xml:space="preserve">Follow the directions in the </w:t>
      </w:r>
      <w:r w:rsidR="005D3559">
        <w:rPr/>
        <w:t>windows that open</w:t>
      </w:r>
      <w:r w:rsidR="00330B89">
        <w:rPr/>
        <w:t xml:space="preserve">.  Click </w:t>
      </w:r>
      <w:r w:rsidRPr="5ABD67D9" w:rsidR="00330B89">
        <w:rPr>
          <w:i w:val="1"/>
          <w:iCs w:val="1"/>
        </w:rPr>
        <w:t xml:space="preserve">Next </w:t>
      </w:r>
      <w:r w:rsidR="00330B89">
        <w:rPr/>
        <w:t>until you get to the QR code.</w:t>
      </w:r>
      <w:r>
        <w:br/>
      </w:r>
    </w:p>
    <w:p w:rsidR="00F542EA" w:rsidP="00330B89" w:rsidRDefault="50EF45F6" w14:paraId="39E78960" w14:textId="7F3A5707">
      <w:pPr>
        <w:pStyle w:val="ListParagraph"/>
        <w:numPr>
          <w:ilvl w:val="0"/>
          <w:numId w:val="9"/>
        </w:numPr>
        <w:rPr>
          <w:rFonts w:eastAsiaTheme="minorEastAsia"/>
          <w:color w:val="000000" w:themeColor="text1"/>
        </w:rPr>
      </w:pPr>
      <w:r w:rsidRPr="2E9BC254">
        <w:rPr>
          <w:rFonts w:ascii="Calibri" w:hAnsi="Calibri" w:eastAsia="Calibri" w:cs="Calibri"/>
          <w:color w:val="000000" w:themeColor="text1"/>
        </w:rPr>
        <w:t>On new phone, open Authenticator App.</w:t>
      </w:r>
    </w:p>
    <w:p w:rsidR="6AEB5F91" w:rsidP="00330B89" w:rsidRDefault="6AEB5F91" w14:paraId="15A87277" w14:textId="0AD7161E">
      <w:pPr>
        <w:pStyle w:val="ListParagraph"/>
        <w:numPr>
          <w:ilvl w:val="1"/>
          <w:numId w:val="9"/>
        </w:numPr>
        <w:rPr>
          <w:color w:val="000000" w:themeColor="text1"/>
        </w:rPr>
      </w:pPr>
      <w:r w:rsidRPr="6AEB5F91">
        <w:rPr>
          <w:rFonts w:eastAsiaTheme="minorEastAsia"/>
          <w:color w:val="000000" w:themeColor="text1"/>
        </w:rPr>
        <w:t>If your previous account is showing on the Authenticator App, click the arrow pointing right at the end of your account.</w:t>
      </w:r>
    </w:p>
    <w:p w:rsidR="6AEB5F91" w:rsidP="00330B89" w:rsidRDefault="6AEB5F91" w14:paraId="086B298B" w14:textId="32AEE086">
      <w:pPr>
        <w:pStyle w:val="ListParagraph"/>
        <w:numPr>
          <w:ilvl w:val="1"/>
          <w:numId w:val="9"/>
        </w:numPr>
        <w:rPr>
          <w:color w:val="000000" w:themeColor="text1"/>
        </w:rPr>
      </w:pPr>
      <w:r w:rsidRPr="6AEB5F91">
        <w:rPr>
          <w:rFonts w:eastAsiaTheme="minorEastAsia"/>
          <w:color w:val="000000" w:themeColor="text1"/>
        </w:rPr>
        <w:t>On the next screen, click the settings wheel in the upper right corner.</w:t>
      </w:r>
    </w:p>
    <w:p w:rsidRPr="0051242B" w:rsidR="6AEB5F91" w:rsidP="00330B89" w:rsidRDefault="6AEB5F91" w14:paraId="3CCB0B69" w14:textId="185DE5F1">
      <w:pPr>
        <w:pStyle w:val="ListParagraph"/>
        <w:numPr>
          <w:ilvl w:val="1"/>
          <w:numId w:val="9"/>
        </w:numPr>
        <w:rPr>
          <w:color w:val="000000" w:themeColor="text1"/>
        </w:rPr>
      </w:pPr>
      <w:r w:rsidRPr="6AEB5F91">
        <w:rPr>
          <w:rFonts w:eastAsiaTheme="minorEastAsia"/>
          <w:color w:val="000000" w:themeColor="text1"/>
        </w:rPr>
        <w:t xml:space="preserve">On the following screen, click </w:t>
      </w:r>
      <w:r w:rsidRPr="00270E70">
        <w:rPr>
          <w:rFonts w:eastAsiaTheme="minorEastAsia"/>
          <w:i/>
          <w:iCs/>
          <w:color w:val="000000" w:themeColor="text1"/>
        </w:rPr>
        <w:t>Remove account</w:t>
      </w:r>
      <w:r w:rsidRPr="6AEB5F91">
        <w:rPr>
          <w:rFonts w:eastAsiaTheme="minorEastAsia"/>
          <w:color w:val="000000" w:themeColor="text1"/>
        </w:rPr>
        <w:t>.</w:t>
      </w:r>
    </w:p>
    <w:p w:rsidRPr="00B743A4" w:rsidR="0051242B" w:rsidP="00330B89" w:rsidRDefault="0051242B" w14:paraId="026BED46" w14:textId="351B8FD1">
      <w:pPr>
        <w:pStyle w:val="ListParagraph"/>
        <w:numPr>
          <w:ilvl w:val="1"/>
          <w:numId w:val="9"/>
        </w:numPr>
        <w:rPr>
          <w:color w:val="000000" w:themeColor="text1"/>
        </w:rPr>
      </w:pPr>
      <w:r>
        <w:rPr>
          <w:rFonts w:eastAsiaTheme="minorEastAsia"/>
          <w:color w:val="000000" w:themeColor="text1"/>
        </w:rPr>
        <w:t>You should then be taken to an option to Add account</w:t>
      </w:r>
      <w:r w:rsidR="00B743A4">
        <w:rPr>
          <w:rFonts w:eastAsiaTheme="minorEastAsia"/>
          <w:color w:val="000000" w:themeColor="text1"/>
        </w:rPr>
        <w:t>.  Select Add account.</w:t>
      </w:r>
    </w:p>
    <w:p w:rsidR="00B743A4" w:rsidP="00330B89" w:rsidRDefault="004B02E4" w14:paraId="415E7E73" w14:textId="7DCC028A">
      <w:pPr>
        <w:pStyle w:val="ListParagraph"/>
        <w:numPr>
          <w:ilvl w:val="1"/>
          <w:numId w:val="9"/>
        </w:numPr>
        <w:rPr>
          <w:color w:val="000000" w:themeColor="text1"/>
        </w:rPr>
      </w:pPr>
      <w:r>
        <w:rPr>
          <w:rFonts w:eastAsiaTheme="minorEastAsia"/>
          <w:color w:val="000000" w:themeColor="text1"/>
        </w:rPr>
        <w:t xml:space="preserve">Select </w:t>
      </w:r>
      <w:r w:rsidRPr="004B02E4">
        <w:rPr>
          <w:rFonts w:eastAsiaTheme="minorEastAsia"/>
          <w:i/>
          <w:iCs/>
          <w:color w:val="000000" w:themeColor="text1"/>
        </w:rPr>
        <w:t>School or Work Account</w:t>
      </w:r>
      <w:r>
        <w:rPr>
          <w:rFonts w:eastAsiaTheme="minorEastAsia"/>
          <w:color w:val="000000" w:themeColor="text1"/>
        </w:rPr>
        <w:t>.</w:t>
      </w:r>
    </w:p>
    <w:p w:rsidR="00F542EA" w:rsidP="00330B89" w:rsidRDefault="00677B01" w14:paraId="05818037" w14:textId="3366321A">
      <w:pPr>
        <w:pStyle w:val="ListParagraph"/>
        <w:numPr>
          <w:ilvl w:val="0"/>
          <w:numId w:val="9"/>
        </w:numPr>
        <w:rPr>
          <w:rFonts w:eastAsiaTheme="minorEastAsia"/>
          <w:color w:val="000000" w:themeColor="text1"/>
        </w:rPr>
      </w:pPr>
      <w:r>
        <w:rPr>
          <w:rFonts w:ascii="Calibri" w:hAnsi="Calibri" w:eastAsia="Calibri" w:cs="Calibri"/>
          <w:color w:val="000000" w:themeColor="text1"/>
        </w:rPr>
        <w:t>U</w:t>
      </w:r>
      <w:r w:rsidRPr="2E9BC254">
        <w:rPr>
          <w:rFonts w:ascii="Calibri" w:hAnsi="Calibri" w:eastAsia="Calibri" w:cs="Calibri"/>
          <w:color w:val="000000" w:themeColor="text1"/>
        </w:rPr>
        <w:t xml:space="preserve">sing the Authenticator App </w:t>
      </w:r>
      <w:r>
        <w:rPr>
          <w:rFonts w:ascii="Calibri" w:hAnsi="Calibri" w:eastAsia="Calibri" w:cs="Calibri"/>
          <w:color w:val="000000" w:themeColor="text1"/>
        </w:rPr>
        <w:t>on</w:t>
      </w:r>
      <w:r w:rsidRPr="2E9BC254" w:rsidR="50EF45F6">
        <w:rPr>
          <w:rFonts w:ascii="Calibri" w:hAnsi="Calibri" w:eastAsia="Calibri" w:cs="Calibri"/>
          <w:color w:val="000000" w:themeColor="text1"/>
        </w:rPr>
        <w:t xml:space="preserve"> your phone</w:t>
      </w:r>
      <w:r>
        <w:rPr>
          <w:rFonts w:ascii="Calibri" w:hAnsi="Calibri" w:eastAsia="Calibri" w:cs="Calibri"/>
          <w:color w:val="000000" w:themeColor="text1"/>
        </w:rPr>
        <w:t xml:space="preserve">, </w:t>
      </w:r>
      <w:r w:rsidRPr="2E9BC254" w:rsidR="50EF45F6">
        <w:rPr>
          <w:rFonts w:ascii="Calibri" w:hAnsi="Calibri" w:eastAsia="Calibri" w:cs="Calibri"/>
          <w:color w:val="000000" w:themeColor="text1"/>
        </w:rPr>
        <w:t xml:space="preserve">scan </w:t>
      </w:r>
      <w:r>
        <w:rPr>
          <w:rFonts w:ascii="Calibri" w:hAnsi="Calibri" w:eastAsia="Calibri" w:cs="Calibri"/>
          <w:color w:val="000000" w:themeColor="text1"/>
        </w:rPr>
        <w:t xml:space="preserve">the </w:t>
      </w:r>
      <w:r w:rsidRPr="2E9BC254" w:rsidR="50EF45F6">
        <w:rPr>
          <w:rFonts w:ascii="Calibri" w:hAnsi="Calibri" w:eastAsia="Calibri" w:cs="Calibri"/>
          <w:color w:val="000000" w:themeColor="text1"/>
        </w:rPr>
        <w:t xml:space="preserve">QR Code from the website </w:t>
      </w:r>
    </w:p>
    <w:p w:rsidR="00F542EA" w:rsidP="00330B89" w:rsidRDefault="50EF45F6" w14:paraId="0FAF113D" w14:textId="18A3D0E3">
      <w:pPr>
        <w:pStyle w:val="ListParagraph"/>
        <w:numPr>
          <w:ilvl w:val="0"/>
          <w:numId w:val="9"/>
        </w:numPr>
        <w:rPr>
          <w:rFonts w:eastAsiaTheme="minorEastAsia"/>
          <w:color w:val="000000" w:themeColor="text1"/>
        </w:rPr>
      </w:pPr>
      <w:r w:rsidRPr="2E9BC254">
        <w:rPr>
          <w:rFonts w:ascii="Calibri" w:hAnsi="Calibri" w:eastAsia="Calibri" w:cs="Calibri"/>
          <w:color w:val="000000" w:themeColor="text1"/>
        </w:rPr>
        <w:t>After you scan the QR Code select Next on the computer (Prompts to Approve the sign in will display on your phone)</w:t>
      </w:r>
    </w:p>
    <w:p w:rsidR="00F542EA" w:rsidP="00330B89" w:rsidRDefault="50EF45F6" w14:paraId="4EDDDF84" w14:textId="1FD0047D">
      <w:pPr>
        <w:pStyle w:val="ListParagraph"/>
        <w:numPr>
          <w:ilvl w:val="0"/>
          <w:numId w:val="9"/>
        </w:numPr>
        <w:rPr>
          <w:rFonts w:eastAsiaTheme="minorEastAsia"/>
          <w:color w:val="000000" w:themeColor="text1"/>
        </w:rPr>
      </w:pPr>
      <w:r w:rsidRPr="2E9BC254">
        <w:rPr>
          <w:rFonts w:ascii="Calibri" w:hAnsi="Calibri" w:eastAsia="Calibri" w:cs="Calibri"/>
          <w:color w:val="000000" w:themeColor="text1"/>
        </w:rPr>
        <w:t xml:space="preserve"> </w:t>
      </w:r>
      <w:r w:rsidRPr="2E9BC254">
        <w:rPr>
          <w:rFonts w:ascii="Calibri" w:hAnsi="Calibri" w:eastAsia="Calibri" w:cs="Calibri"/>
          <w:b/>
          <w:bCs/>
          <w:i/>
          <w:iCs/>
          <w:color w:val="000000" w:themeColor="text1"/>
        </w:rPr>
        <w:t xml:space="preserve">Select “Approve” </w:t>
      </w:r>
    </w:p>
    <w:p w:rsidR="00F542EA" w:rsidP="00330B89" w:rsidRDefault="50EF45F6" w14:paraId="67AD276F" w14:textId="61546C41">
      <w:pPr>
        <w:pStyle w:val="ListParagraph"/>
        <w:numPr>
          <w:ilvl w:val="0"/>
          <w:numId w:val="9"/>
        </w:numPr>
        <w:rPr>
          <w:rFonts w:eastAsiaTheme="minorEastAsia"/>
          <w:color w:val="000000" w:themeColor="text1"/>
        </w:rPr>
      </w:pPr>
      <w:r w:rsidRPr="3E19B040">
        <w:rPr>
          <w:rFonts w:ascii="Calibri" w:hAnsi="Calibri" w:eastAsia="Calibri" w:cs="Calibri"/>
          <w:color w:val="000000" w:themeColor="text1"/>
        </w:rPr>
        <w:t>Once the account has been added, you will notice your new phone display</w:t>
      </w:r>
      <w:r w:rsidRPr="3E19B040" w:rsidR="48089A35">
        <w:rPr>
          <w:rFonts w:ascii="Calibri" w:hAnsi="Calibri" w:eastAsia="Calibri" w:cs="Calibri"/>
          <w:color w:val="000000" w:themeColor="text1"/>
        </w:rPr>
        <w:t>ed</w:t>
      </w:r>
      <w:r w:rsidRPr="3E19B040">
        <w:rPr>
          <w:rFonts w:ascii="Calibri" w:hAnsi="Calibri" w:eastAsia="Calibri" w:cs="Calibri"/>
          <w:color w:val="000000" w:themeColor="text1"/>
        </w:rPr>
        <w:t xml:space="preserve"> in your profile.</w:t>
      </w:r>
      <w:r>
        <w:br/>
      </w:r>
    </w:p>
    <w:p w:rsidR="5BB9E3B1" w:rsidP="3E19B040" w:rsidRDefault="5BB9E3B1" w14:paraId="69326341" w14:textId="34FBF157">
      <w:pPr>
        <w:rPr>
          <w:rFonts w:ascii="Calibri" w:hAnsi="Calibri" w:eastAsia="Calibri" w:cs="Calibri"/>
          <w:color w:val="000000" w:themeColor="text1"/>
        </w:rPr>
      </w:pPr>
      <w:r w:rsidRPr="3E19B040">
        <w:rPr>
          <w:rFonts w:ascii="Calibri" w:hAnsi="Calibri" w:eastAsia="Calibri" w:cs="Calibri"/>
          <w:color w:val="000000" w:themeColor="text1"/>
        </w:rPr>
        <w:t>**</w:t>
      </w:r>
      <w:r w:rsidRPr="3E19B040" w:rsidR="71D2F39D">
        <w:rPr>
          <w:rFonts w:ascii="Calibri" w:hAnsi="Calibri" w:eastAsia="Calibri" w:cs="Calibri"/>
          <w:color w:val="000000" w:themeColor="text1"/>
        </w:rPr>
        <w:t xml:space="preserve"> After adding the Microsoft Authenticator to your new phone, y</w:t>
      </w:r>
      <w:r w:rsidRPr="3E19B040">
        <w:rPr>
          <w:rFonts w:ascii="Calibri" w:hAnsi="Calibri" w:eastAsia="Calibri" w:cs="Calibri"/>
          <w:color w:val="000000" w:themeColor="text1"/>
        </w:rPr>
        <w:t xml:space="preserve">ou </w:t>
      </w:r>
      <w:r w:rsidRPr="3E19B040" w:rsidR="67298AF0">
        <w:rPr>
          <w:rFonts w:ascii="Calibri" w:hAnsi="Calibri" w:eastAsia="Calibri" w:cs="Calibri"/>
          <w:color w:val="000000" w:themeColor="text1"/>
        </w:rPr>
        <w:t>will</w:t>
      </w:r>
      <w:r w:rsidRPr="3E19B040">
        <w:rPr>
          <w:rFonts w:ascii="Calibri" w:hAnsi="Calibri" w:eastAsia="Calibri" w:cs="Calibri"/>
          <w:color w:val="000000" w:themeColor="text1"/>
        </w:rPr>
        <w:t xml:space="preserve"> need to change your Default sign-in method .  </w:t>
      </w:r>
    </w:p>
    <w:p w:rsidR="51256636" w:rsidP="3E19B040" w:rsidRDefault="51256636" w14:paraId="42013C51" w14:textId="32ABCE47">
      <w:pPr>
        <w:pStyle w:val="ListParagraph"/>
        <w:numPr>
          <w:ilvl w:val="0"/>
          <w:numId w:val="7"/>
        </w:numPr>
        <w:rPr>
          <w:rFonts w:eastAsiaTheme="minorEastAsia"/>
          <w:color w:val="000000" w:themeColor="text1"/>
        </w:rPr>
      </w:pPr>
      <w:r w:rsidRPr="3E19B040">
        <w:rPr>
          <w:rFonts w:ascii="Calibri" w:hAnsi="Calibri" w:eastAsia="Calibri" w:cs="Calibri"/>
          <w:color w:val="000000" w:themeColor="text1"/>
        </w:rPr>
        <w:t>On the computer</w:t>
      </w:r>
      <w:r w:rsidRPr="3E19B040" w:rsidR="29AC6BE8">
        <w:rPr>
          <w:rFonts w:ascii="Calibri" w:hAnsi="Calibri" w:eastAsia="Calibri" w:cs="Calibri"/>
          <w:color w:val="000000" w:themeColor="text1"/>
        </w:rPr>
        <w:t xml:space="preserve"> (the aka site that you have been using)</w:t>
      </w:r>
      <w:r w:rsidRPr="3E19B040">
        <w:rPr>
          <w:rFonts w:ascii="Calibri" w:hAnsi="Calibri" w:eastAsia="Calibri" w:cs="Calibri"/>
          <w:color w:val="000000" w:themeColor="text1"/>
        </w:rPr>
        <w:t>, f</w:t>
      </w:r>
      <w:r w:rsidRPr="3E19B040" w:rsidR="5CEA2EBA">
        <w:rPr>
          <w:rFonts w:ascii="Calibri" w:hAnsi="Calibri" w:eastAsia="Calibri" w:cs="Calibri"/>
          <w:color w:val="000000" w:themeColor="text1"/>
        </w:rPr>
        <w:t>ind where</w:t>
      </w:r>
      <w:r w:rsidRPr="3E19B040" w:rsidR="1D7E3D09">
        <w:rPr>
          <w:rFonts w:ascii="Calibri" w:hAnsi="Calibri" w:eastAsia="Calibri" w:cs="Calibri"/>
          <w:color w:val="000000" w:themeColor="text1"/>
        </w:rPr>
        <w:t xml:space="preserve"> </w:t>
      </w:r>
      <w:r w:rsidRPr="3E19B040" w:rsidR="4B4301F4">
        <w:rPr>
          <w:rFonts w:ascii="Calibri" w:hAnsi="Calibri" w:eastAsia="Calibri" w:cs="Calibri"/>
          <w:color w:val="000000" w:themeColor="text1"/>
        </w:rPr>
        <w:t xml:space="preserve">it says </w:t>
      </w:r>
      <w:r w:rsidRPr="3E19B040" w:rsidR="4B4301F4">
        <w:rPr>
          <w:rFonts w:ascii="Calibri" w:hAnsi="Calibri" w:eastAsia="Calibri" w:cs="Calibri"/>
          <w:i/>
          <w:iCs/>
          <w:color w:val="000000" w:themeColor="text1"/>
        </w:rPr>
        <w:t>Default sign-in method</w:t>
      </w:r>
      <w:r w:rsidRPr="3E19B040" w:rsidR="4B4301F4">
        <w:rPr>
          <w:rFonts w:ascii="Calibri" w:hAnsi="Calibri" w:eastAsia="Calibri" w:cs="Calibri"/>
          <w:color w:val="000000" w:themeColor="text1"/>
        </w:rPr>
        <w:t>.</w:t>
      </w:r>
      <w:r w:rsidRPr="3E19B040" w:rsidR="5CEA2EBA">
        <w:rPr>
          <w:rFonts w:ascii="Calibri" w:hAnsi="Calibri" w:eastAsia="Calibri" w:cs="Calibri"/>
          <w:color w:val="000000" w:themeColor="text1"/>
        </w:rPr>
        <w:t xml:space="preserve"> </w:t>
      </w:r>
    </w:p>
    <w:p w:rsidR="7F12B133" w:rsidP="3E19B040" w:rsidRDefault="7F12B133" w14:paraId="112C2E6E" w14:textId="7FAFB0B4">
      <w:pPr>
        <w:pStyle w:val="ListParagraph"/>
        <w:numPr>
          <w:ilvl w:val="0"/>
          <w:numId w:val="7"/>
        </w:numPr>
        <w:rPr>
          <w:color w:val="000000" w:themeColor="text1"/>
        </w:rPr>
      </w:pPr>
      <w:r w:rsidRPr="3E19B040">
        <w:rPr>
          <w:rFonts w:ascii="Calibri" w:hAnsi="Calibri" w:eastAsia="Calibri" w:cs="Calibri"/>
          <w:color w:val="000000" w:themeColor="text1"/>
        </w:rPr>
        <w:t xml:space="preserve">Click the </w:t>
      </w:r>
      <w:r w:rsidRPr="3E19B040">
        <w:rPr>
          <w:rFonts w:ascii="Calibri" w:hAnsi="Calibri" w:eastAsia="Calibri" w:cs="Calibri"/>
          <w:i/>
          <w:iCs/>
          <w:color w:val="000000" w:themeColor="text1"/>
        </w:rPr>
        <w:t>Change</w:t>
      </w:r>
      <w:r w:rsidRPr="3E19B040">
        <w:rPr>
          <w:rFonts w:ascii="Calibri" w:hAnsi="Calibri" w:eastAsia="Calibri" w:cs="Calibri"/>
          <w:color w:val="000000" w:themeColor="text1"/>
        </w:rPr>
        <w:t xml:space="preserve"> link at the end of that line.</w:t>
      </w:r>
    </w:p>
    <w:p w:rsidR="7F12B133" w:rsidP="3E19B040" w:rsidRDefault="7F12B133" w14:paraId="143732EC" w14:textId="33AC13BF">
      <w:pPr>
        <w:pStyle w:val="ListParagraph"/>
        <w:numPr>
          <w:ilvl w:val="0"/>
          <w:numId w:val="7"/>
        </w:numPr>
        <w:rPr>
          <w:color w:val="000000" w:themeColor="text1"/>
        </w:rPr>
      </w:pPr>
      <w:r w:rsidRPr="3E19B040">
        <w:rPr>
          <w:rFonts w:ascii="Calibri" w:hAnsi="Calibri" w:eastAsia="Calibri" w:cs="Calibri"/>
          <w:color w:val="000000" w:themeColor="text1"/>
        </w:rPr>
        <w:t xml:space="preserve">From the options that come up, select </w:t>
      </w:r>
      <w:r w:rsidRPr="3E19B040">
        <w:rPr>
          <w:rFonts w:ascii="Calibri" w:hAnsi="Calibri" w:eastAsia="Calibri" w:cs="Calibri"/>
          <w:i/>
          <w:iCs/>
          <w:color w:val="000000" w:themeColor="text1"/>
        </w:rPr>
        <w:t>Microsoft Authenticator</w:t>
      </w:r>
      <w:r w:rsidRPr="3E19B040">
        <w:rPr>
          <w:rFonts w:ascii="Calibri" w:hAnsi="Calibri" w:eastAsia="Calibri" w:cs="Calibri"/>
          <w:color w:val="000000" w:themeColor="text1"/>
        </w:rPr>
        <w:t>.</w:t>
      </w:r>
    </w:p>
    <w:p w:rsidR="3E19B040" w:rsidP="3E19B040" w:rsidRDefault="3E19B040" w14:paraId="16BF4F0A" w14:textId="4838CB65">
      <w:pPr>
        <w:rPr>
          <w:rFonts w:ascii="Calibri" w:hAnsi="Calibri" w:eastAsia="Calibri" w:cs="Calibri"/>
          <w:color w:val="000000" w:themeColor="text1"/>
        </w:rPr>
      </w:pPr>
    </w:p>
    <w:p w:rsidR="00F542EA" w:rsidP="00F542EA" w:rsidRDefault="00F542EA" w14:paraId="60F3A3CF" w14:textId="566771DE">
      <w:pPr>
        <w:pStyle w:val="ListParagraph"/>
      </w:pPr>
    </w:p>
    <w:sectPr w:rsidR="00F542EA">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5093" w:rsidP="0084335E" w:rsidRDefault="00115093" w14:paraId="628C2E6B" w14:textId="77777777">
      <w:pPr>
        <w:spacing w:after="0" w:line="240" w:lineRule="auto"/>
      </w:pPr>
      <w:r>
        <w:separator/>
      </w:r>
    </w:p>
  </w:endnote>
  <w:endnote w:type="continuationSeparator" w:id="0">
    <w:p w:rsidR="00115093" w:rsidP="0084335E" w:rsidRDefault="00115093" w14:paraId="7303B890" w14:textId="77777777">
      <w:pPr>
        <w:spacing w:after="0" w:line="240" w:lineRule="auto"/>
      </w:pPr>
      <w:r>
        <w:continuationSeparator/>
      </w:r>
    </w:p>
  </w:endnote>
  <w:endnote w:type="continuationNotice" w:id="1">
    <w:p w:rsidR="00115093" w:rsidRDefault="00115093" w14:paraId="6E1B2DB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5093" w:rsidP="0084335E" w:rsidRDefault="00115093" w14:paraId="4D327B9C" w14:textId="77777777">
      <w:pPr>
        <w:spacing w:after="0" w:line="240" w:lineRule="auto"/>
      </w:pPr>
      <w:r>
        <w:separator/>
      </w:r>
    </w:p>
  </w:footnote>
  <w:footnote w:type="continuationSeparator" w:id="0">
    <w:p w:rsidR="00115093" w:rsidP="0084335E" w:rsidRDefault="00115093" w14:paraId="0159759B" w14:textId="77777777">
      <w:pPr>
        <w:spacing w:after="0" w:line="240" w:lineRule="auto"/>
      </w:pPr>
      <w:r>
        <w:continuationSeparator/>
      </w:r>
    </w:p>
  </w:footnote>
  <w:footnote w:type="continuationNotice" w:id="1">
    <w:p w:rsidR="00115093" w:rsidRDefault="00115093" w14:paraId="3329198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5691"/>
    <w:multiLevelType w:val="hybridMultilevel"/>
    <w:tmpl w:val="644646B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F2310"/>
    <w:multiLevelType w:val="hybridMultilevel"/>
    <w:tmpl w:val="FFFFFFFF"/>
    <w:lvl w:ilvl="0" w:tplc="875EC810">
      <w:start w:val="1"/>
      <w:numFmt w:val="decimal"/>
      <w:lvlText w:val="%1."/>
      <w:lvlJc w:val="left"/>
      <w:pPr>
        <w:ind w:left="720" w:hanging="360"/>
      </w:pPr>
    </w:lvl>
    <w:lvl w:ilvl="1" w:tplc="B42812A6">
      <w:start w:val="1"/>
      <w:numFmt w:val="lowerLetter"/>
      <w:lvlText w:val="%2."/>
      <w:lvlJc w:val="left"/>
      <w:pPr>
        <w:ind w:left="1440" w:hanging="360"/>
      </w:pPr>
    </w:lvl>
    <w:lvl w:ilvl="2" w:tplc="C640F814">
      <w:start w:val="1"/>
      <w:numFmt w:val="lowerRoman"/>
      <w:lvlText w:val="%3."/>
      <w:lvlJc w:val="right"/>
      <w:pPr>
        <w:ind w:left="2160" w:hanging="180"/>
      </w:pPr>
    </w:lvl>
    <w:lvl w:ilvl="3" w:tplc="AF3410AE">
      <w:start w:val="1"/>
      <w:numFmt w:val="decimal"/>
      <w:lvlText w:val="%4."/>
      <w:lvlJc w:val="left"/>
      <w:pPr>
        <w:ind w:left="2880" w:hanging="360"/>
      </w:pPr>
    </w:lvl>
    <w:lvl w:ilvl="4" w:tplc="4CA0F832">
      <w:start w:val="1"/>
      <w:numFmt w:val="lowerLetter"/>
      <w:lvlText w:val="%5."/>
      <w:lvlJc w:val="left"/>
      <w:pPr>
        <w:ind w:left="3600" w:hanging="360"/>
      </w:pPr>
    </w:lvl>
    <w:lvl w:ilvl="5" w:tplc="5EE62CD8">
      <w:start w:val="1"/>
      <w:numFmt w:val="lowerRoman"/>
      <w:lvlText w:val="%6."/>
      <w:lvlJc w:val="right"/>
      <w:pPr>
        <w:ind w:left="4320" w:hanging="180"/>
      </w:pPr>
    </w:lvl>
    <w:lvl w:ilvl="6" w:tplc="CC0EA97C">
      <w:start w:val="1"/>
      <w:numFmt w:val="decimal"/>
      <w:lvlText w:val="%7."/>
      <w:lvlJc w:val="left"/>
      <w:pPr>
        <w:ind w:left="5040" w:hanging="360"/>
      </w:pPr>
    </w:lvl>
    <w:lvl w:ilvl="7" w:tplc="AB821D22">
      <w:start w:val="1"/>
      <w:numFmt w:val="lowerLetter"/>
      <w:lvlText w:val="%8."/>
      <w:lvlJc w:val="left"/>
      <w:pPr>
        <w:ind w:left="5760" w:hanging="360"/>
      </w:pPr>
    </w:lvl>
    <w:lvl w:ilvl="8" w:tplc="EE0039B0">
      <w:start w:val="1"/>
      <w:numFmt w:val="lowerRoman"/>
      <w:lvlText w:val="%9."/>
      <w:lvlJc w:val="right"/>
      <w:pPr>
        <w:ind w:left="6480" w:hanging="180"/>
      </w:pPr>
    </w:lvl>
  </w:abstractNum>
  <w:abstractNum w:abstractNumId="2" w15:restartNumberingAfterBreak="0">
    <w:nsid w:val="28197A1B"/>
    <w:multiLevelType w:val="hybridMultilevel"/>
    <w:tmpl w:val="41B0802E"/>
    <w:lvl w:ilvl="0" w:tplc="01985FEA">
      <w:start w:val="1"/>
      <w:numFmt w:val="decimal"/>
      <w:lvlText w:val="%1."/>
      <w:lvlJc w:val="left"/>
      <w:pPr>
        <w:ind w:left="720" w:hanging="360"/>
      </w:pPr>
    </w:lvl>
    <w:lvl w:ilvl="1" w:tplc="23AE3C8E">
      <w:start w:val="1"/>
      <w:numFmt w:val="lowerLetter"/>
      <w:lvlText w:val="%2."/>
      <w:lvlJc w:val="left"/>
      <w:pPr>
        <w:ind w:left="1440" w:hanging="360"/>
      </w:pPr>
    </w:lvl>
    <w:lvl w:ilvl="2" w:tplc="67B4DBB6">
      <w:start w:val="1"/>
      <w:numFmt w:val="lowerRoman"/>
      <w:lvlText w:val="%3."/>
      <w:lvlJc w:val="right"/>
      <w:pPr>
        <w:ind w:left="2160" w:hanging="180"/>
      </w:pPr>
    </w:lvl>
    <w:lvl w:ilvl="3" w:tplc="6FA6BA82">
      <w:start w:val="1"/>
      <w:numFmt w:val="decimal"/>
      <w:lvlText w:val="%4."/>
      <w:lvlJc w:val="left"/>
      <w:pPr>
        <w:ind w:left="2880" w:hanging="360"/>
      </w:pPr>
    </w:lvl>
    <w:lvl w:ilvl="4" w:tplc="812E2AC2">
      <w:start w:val="1"/>
      <w:numFmt w:val="lowerLetter"/>
      <w:lvlText w:val="%5."/>
      <w:lvlJc w:val="left"/>
      <w:pPr>
        <w:ind w:left="3600" w:hanging="360"/>
      </w:pPr>
    </w:lvl>
    <w:lvl w:ilvl="5" w:tplc="A84046E0">
      <w:start w:val="1"/>
      <w:numFmt w:val="lowerRoman"/>
      <w:lvlText w:val="%6."/>
      <w:lvlJc w:val="right"/>
      <w:pPr>
        <w:ind w:left="4320" w:hanging="180"/>
      </w:pPr>
    </w:lvl>
    <w:lvl w:ilvl="6" w:tplc="8A2891B2">
      <w:start w:val="1"/>
      <w:numFmt w:val="decimal"/>
      <w:lvlText w:val="%7."/>
      <w:lvlJc w:val="left"/>
      <w:pPr>
        <w:ind w:left="5040" w:hanging="360"/>
      </w:pPr>
    </w:lvl>
    <w:lvl w:ilvl="7" w:tplc="F704D876">
      <w:start w:val="1"/>
      <w:numFmt w:val="lowerLetter"/>
      <w:lvlText w:val="%8."/>
      <w:lvlJc w:val="left"/>
      <w:pPr>
        <w:ind w:left="5760" w:hanging="360"/>
      </w:pPr>
    </w:lvl>
    <w:lvl w:ilvl="8" w:tplc="A83C9F38">
      <w:start w:val="1"/>
      <w:numFmt w:val="lowerRoman"/>
      <w:lvlText w:val="%9."/>
      <w:lvlJc w:val="right"/>
      <w:pPr>
        <w:ind w:left="6480" w:hanging="180"/>
      </w:pPr>
    </w:lvl>
  </w:abstractNum>
  <w:abstractNum w:abstractNumId="3" w15:restartNumberingAfterBreak="0">
    <w:nsid w:val="2C52004D"/>
    <w:multiLevelType w:val="hybridMultilevel"/>
    <w:tmpl w:val="58CE4F42"/>
    <w:lvl w:ilvl="0" w:tplc="20C2008C">
      <w:start w:val="1"/>
      <w:numFmt w:val="decimal"/>
      <w:lvlText w:val="%1."/>
      <w:lvlJc w:val="left"/>
      <w:pPr>
        <w:ind w:left="720" w:hanging="360"/>
      </w:pPr>
    </w:lvl>
    <w:lvl w:ilvl="1" w:tplc="35C88E80">
      <w:start w:val="1"/>
      <w:numFmt w:val="lowerLetter"/>
      <w:lvlText w:val="%2."/>
      <w:lvlJc w:val="left"/>
      <w:pPr>
        <w:ind w:left="1440" w:hanging="360"/>
      </w:pPr>
    </w:lvl>
    <w:lvl w:ilvl="2" w:tplc="3C5CEA10">
      <w:start w:val="1"/>
      <w:numFmt w:val="lowerRoman"/>
      <w:lvlText w:val="%3."/>
      <w:lvlJc w:val="right"/>
      <w:pPr>
        <w:ind w:left="2160" w:hanging="180"/>
      </w:pPr>
    </w:lvl>
    <w:lvl w:ilvl="3" w:tplc="2BB4E23E">
      <w:start w:val="1"/>
      <w:numFmt w:val="decimal"/>
      <w:lvlText w:val="%4."/>
      <w:lvlJc w:val="left"/>
      <w:pPr>
        <w:ind w:left="2880" w:hanging="360"/>
      </w:pPr>
    </w:lvl>
    <w:lvl w:ilvl="4" w:tplc="0A3605B2">
      <w:start w:val="1"/>
      <w:numFmt w:val="lowerLetter"/>
      <w:lvlText w:val="%5."/>
      <w:lvlJc w:val="left"/>
      <w:pPr>
        <w:ind w:left="3600" w:hanging="360"/>
      </w:pPr>
    </w:lvl>
    <w:lvl w:ilvl="5" w:tplc="F530FB8A">
      <w:start w:val="1"/>
      <w:numFmt w:val="lowerRoman"/>
      <w:lvlText w:val="%6."/>
      <w:lvlJc w:val="right"/>
      <w:pPr>
        <w:ind w:left="4320" w:hanging="180"/>
      </w:pPr>
    </w:lvl>
    <w:lvl w:ilvl="6" w:tplc="822E8512">
      <w:start w:val="1"/>
      <w:numFmt w:val="decimal"/>
      <w:lvlText w:val="%7."/>
      <w:lvlJc w:val="left"/>
      <w:pPr>
        <w:ind w:left="5040" w:hanging="360"/>
      </w:pPr>
    </w:lvl>
    <w:lvl w:ilvl="7" w:tplc="6CE4C246">
      <w:start w:val="1"/>
      <w:numFmt w:val="lowerLetter"/>
      <w:lvlText w:val="%8."/>
      <w:lvlJc w:val="left"/>
      <w:pPr>
        <w:ind w:left="5760" w:hanging="360"/>
      </w:pPr>
    </w:lvl>
    <w:lvl w:ilvl="8" w:tplc="96828EBC">
      <w:start w:val="1"/>
      <w:numFmt w:val="lowerRoman"/>
      <w:lvlText w:val="%9."/>
      <w:lvlJc w:val="right"/>
      <w:pPr>
        <w:ind w:left="6480" w:hanging="180"/>
      </w:pPr>
    </w:lvl>
  </w:abstractNum>
  <w:abstractNum w:abstractNumId="4" w15:restartNumberingAfterBreak="0">
    <w:nsid w:val="416204AF"/>
    <w:multiLevelType w:val="hybridMultilevel"/>
    <w:tmpl w:val="C63C9108"/>
    <w:lvl w:ilvl="0" w:tplc="6F323CD2">
      <w:start w:val="1"/>
      <w:numFmt w:val="bullet"/>
      <w:lvlText w:val=""/>
      <w:lvlJc w:val="left"/>
      <w:pPr>
        <w:ind w:left="720" w:hanging="360"/>
      </w:pPr>
      <w:rPr>
        <w:rFonts w:hint="default" w:ascii="Symbol" w:hAnsi="Symbol"/>
      </w:rPr>
    </w:lvl>
    <w:lvl w:ilvl="1" w:tplc="C2EC79DE">
      <w:start w:val="1"/>
      <w:numFmt w:val="bullet"/>
      <w:lvlText w:val="o"/>
      <w:lvlJc w:val="left"/>
      <w:pPr>
        <w:ind w:left="1440" w:hanging="360"/>
      </w:pPr>
      <w:rPr>
        <w:rFonts w:hint="default" w:ascii="Courier New" w:hAnsi="Courier New"/>
      </w:rPr>
    </w:lvl>
    <w:lvl w:ilvl="2" w:tplc="D2DE206A">
      <w:start w:val="1"/>
      <w:numFmt w:val="bullet"/>
      <w:lvlText w:val=""/>
      <w:lvlJc w:val="left"/>
      <w:pPr>
        <w:ind w:left="2160" w:hanging="360"/>
      </w:pPr>
      <w:rPr>
        <w:rFonts w:hint="default" w:ascii="Wingdings" w:hAnsi="Wingdings"/>
      </w:rPr>
    </w:lvl>
    <w:lvl w:ilvl="3" w:tplc="F9ACF1C8">
      <w:start w:val="1"/>
      <w:numFmt w:val="bullet"/>
      <w:lvlText w:val=""/>
      <w:lvlJc w:val="left"/>
      <w:pPr>
        <w:ind w:left="2880" w:hanging="360"/>
      </w:pPr>
      <w:rPr>
        <w:rFonts w:hint="default" w:ascii="Symbol" w:hAnsi="Symbol"/>
      </w:rPr>
    </w:lvl>
    <w:lvl w:ilvl="4" w:tplc="26643894">
      <w:start w:val="1"/>
      <w:numFmt w:val="bullet"/>
      <w:lvlText w:val="o"/>
      <w:lvlJc w:val="left"/>
      <w:pPr>
        <w:ind w:left="3600" w:hanging="360"/>
      </w:pPr>
      <w:rPr>
        <w:rFonts w:hint="default" w:ascii="Courier New" w:hAnsi="Courier New"/>
      </w:rPr>
    </w:lvl>
    <w:lvl w:ilvl="5" w:tplc="F4A04F8E">
      <w:start w:val="1"/>
      <w:numFmt w:val="bullet"/>
      <w:lvlText w:val=""/>
      <w:lvlJc w:val="left"/>
      <w:pPr>
        <w:ind w:left="4320" w:hanging="360"/>
      </w:pPr>
      <w:rPr>
        <w:rFonts w:hint="default" w:ascii="Wingdings" w:hAnsi="Wingdings"/>
      </w:rPr>
    </w:lvl>
    <w:lvl w:ilvl="6" w:tplc="85A6ABAA">
      <w:start w:val="1"/>
      <w:numFmt w:val="bullet"/>
      <w:lvlText w:val=""/>
      <w:lvlJc w:val="left"/>
      <w:pPr>
        <w:ind w:left="5040" w:hanging="360"/>
      </w:pPr>
      <w:rPr>
        <w:rFonts w:hint="default" w:ascii="Symbol" w:hAnsi="Symbol"/>
      </w:rPr>
    </w:lvl>
    <w:lvl w:ilvl="7" w:tplc="256AB178">
      <w:start w:val="1"/>
      <w:numFmt w:val="bullet"/>
      <w:lvlText w:val="o"/>
      <w:lvlJc w:val="left"/>
      <w:pPr>
        <w:ind w:left="5760" w:hanging="360"/>
      </w:pPr>
      <w:rPr>
        <w:rFonts w:hint="default" w:ascii="Courier New" w:hAnsi="Courier New"/>
      </w:rPr>
    </w:lvl>
    <w:lvl w:ilvl="8" w:tplc="EB2A681E">
      <w:start w:val="1"/>
      <w:numFmt w:val="bullet"/>
      <w:lvlText w:val=""/>
      <w:lvlJc w:val="left"/>
      <w:pPr>
        <w:ind w:left="6480" w:hanging="360"/>
      </w:pPr>
      <w:rPr>
        <w:rFonts w:hint="default" w:ascii="Wingdings" w:hAnsi="Wingdings"/>
      </w:rPr>
    </w:lvl>
  </w:abstractNum>
  <w:abstractNum w:abstractNumId="5" w15:restartNumberingAfterBreak="0">
    <w:nsid w:val="55207B6D"/>
    <w:multiLevelType w:val="hybridMultilevel"/>
    <w:tmpl w:val="CAE2F1D8"/>
    <w:lvl w:ilvl="0" w:tplc="A5C85C1E">
      <w:start w:val="1"/>
      <w:numFmt w:val="decimal"/>
      <w:lvlText w:val="%1."/>
      <w:lvlJc w:val="left"/>
      <w:pPr>
        <w:ind w:left="720" w:hanging="360"/>
      </w:pPr>
    </w:lvl>
    <w:lvl w:ilvl="1" w:tplc="4FE4620A">
      <w:start w:val="1"/>
      <w:numFmt w:val="lowerLetter"/>
      <w:lvlText w:val="%2."/>
      <w:lvlJc w:val="left"/>
      <w:pPr>
        <w:ind w:left="1440" w:hanging="360"/>
      </w:pPr>
    </w:lvl>
    <w:lvl w:ilvl="2" w:tplc="7A7208FC">
      <w:start w:val="1"/>
      <w:numFmt w:val="lowerRoman"/>
      <w:lvlText w:val="%3."/>
      <w:lvlJc w:val="right"/>
      <w:pPr>
        <w:ind w:left="2160" w:hanging="180"/>
      </w:pPr>
    </w:lvl>
    <w:lvl w:ilvl="3" w:tplc="E5C697A0">
      <w:start w:val="1"/>
      <w:numFmt w:val="decimal"/>
      <w:lvlText w:val="%4."/>
      <w:lvlJc w:val="left"/>
      <w:pPr>
        <w:ind w:left="2880" w:hanging="360"/>
      </w:pPr>
    </w:lvl>
    <w:lvl w:ilvl="4" w:tplc="5288BAFE">
      <w:start w:val="1"/>
      <w:numFmt w:val="lowerLetter"/>
      <w:lvlText w:val="%5."/>
      <w:lvlJc w:val="left"/>
      <w:pPr>
        <w:ind w:left="3600" w:hanging="360"/>
      </w:pPr>
    </w:lvl>
    <w:lvl w:ilvl="5" w:tplc="5A109C2A">
      <w:start w:val="1"/>
      <w:numFmt w:val="lowerRoman"/>
      <w:lvlText w:val="%6."/>
      <w:lvlJc w:val="right"/>
      <w:pPr>
        <w:ind w:left="4320" w:hanging="180"/>
      </w:pPr>
    </w:lvl>
    <w:lvl w:ilvl="6" w:tplc="93689C38">
      <w:start w:val="1"/>
      <w:numFmt w:val="decimal"/>
      <w:lvlText w:val="%7."/>
      <w:lvlJc w:val="left"/>
      <w:pPr>
        <w:ind w:left="5040" w:hanging="360"/>
      </w:pPr>
    </w:lvl>
    <w:lvl w:ilvl="7" w:tplc="966AC42E">
      <w:start w:val="1"/>
      <w:numFmt w:val="lowerLetter"/>
      <w:lvlText w:val="%8."/>
      <w:lvlJc w:val="left"/>
      <w:pPr>
        <w:ind w:left="5760" w:hanging="360"/>
      </w:pPr>
    </w:lvl>
    <w:lvl w:ilvl="8" w:tplc="8C2840C0">
      <w:start w:val="1"/>
      <w:numFmt w:val="lowerRoman"/>
      <w:lvlText w:val="%9."/>
      <w:lvlJc w:val="right"/>
      <w:pPr>
        <w:ind w:left="6480" w:hanging="180"/>
      </w:pPr>
    </w:lvl>
  </w:abstractNum>
  <w:abstractNum w:abstractNumId="6" w15:restartNumberingAfterBreak="0">
    <w:nsid w:val="5EB33D89"/>
    <w:multiLevelType w:val="hybridMultilevel"/>
    <w:tmpl w:val="C4AE0284"/>
    <w:lvl w:ilvl="0" w:tplc="7206B8B0">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A17C3C"/>
    <w:multiLevelType w:val="hybridMultilevel"/>
    <w:tmpl w:val="D7346666"/>
    <w:lvl w:ilvl="0" w:tplc="CF3020A8">
      <w:start w:val="1"/>
      <w:numFmt w:val="decimal"/>
      <w:lvlText w:val="%1."/>
      <w:lvlJc w:val="left"/>
      <w:pPr>
        <w:ind w:left="720" w:hanging="360"/>
      </w:pPr>
    </w:lvl>
    <w:lvl w:ilvl="1" w:tplc="4E92B096">
      <w:start w:val="1"/>
      <w:numFmt w:val="lowerLetter"/>
      <w:lvlText w:val="%2."/>
      <w:lvlJc w:val="left"/>
      <w:pPr>
        <w:ind w:left="1440" w:hanging="360"/>
      </w:pPr>
    </w:lvl>
    <w:lvl w:ilvl="2" w:tplc="F7A61F08">
      <w:start w:val="1"/>
      <w:numFmt w:val="lowerRoman"/>
      <w:lvlText w:val="%3."/>
      <w:lvlJc w:val="right"/>
      <w:pPr>
        <w:ind w:left="2160" w:hanging="180"/>
      </w:pPr>
    </w:lvl>
    <w:lvl w:ilvl="3" w:tplc="0074D964">
      <w:start w:val="1"/>
      <w:numFmt w:val="decimal"/>
      <w:lvlText w:val="%4."/>
      <w:lvlJc w:val="left"/>
      <w:pPr>
        <w:ind w:left="2880" w:hanging="360"/>
      </w:pPr>
    </w:lvl>
    <w:lvl w:ilvl="4" w:tplc="700E63A0">
      <w:start w:val="1"/>
      <w:numFmt w:val="lowerLetter"/>
      <w:lvlText w:val="%5."/>
      <w:lvlJc w:val="left"/>
      <w:pPr>
        <w:ind w:left="3600" w:hanging="360"/>
      </w:pPr>
    </w:lvl>
    <w:lvl w:ilvl="5" w:tplc="7DF6CA66">
      <w:start w:val="1"/>
      <w:numFmt w:val="lowerRoman"/>
      <w:lvlText w:val="%6."/>
      <w:lvlJc w:val="right"/>
      <w:pPr>
        <w:ind w:left="4320" w:hanging="180"/>
      </w:pPr>
    </w:lvl>
    <w:lvl w:ilvl="6" w:tplc="3FE004E8">
      <w:start w:val="1"/>
      <w:numFmt w:val="decimal"/>
      <w:lvlText w:val="%7."/>
      <w:lvlJc w:val="left"/>
      <w:pPr>
        <w:ind w:left="5040" w:hanging="360"/>
      </w:pPr>
    </w:lvl>
    <w:lvl w:ilvl="7" w:tplc="A6DE2488">
      <w:start w:val="1"/>
      <w:numFmt w:val="lowerLetter"/>
      <w:lvlText w:val="%8."/>
      <w:lvlJc w:val="left"/>
      <w:pPr>
        <w:ind w:left="5760" w:hanging="360"/>
      </w:pPr>
    </w:lvl>
    <w:lvl w:ilvl="8" w:tplc="D01AEF8C">
      <w:start w:val="1"/>
      <w:numFmt w:val="lowerRoman"/>
      <w:lvlText w:val="%9."/>
      <w:lvlJc w:val="right"/>
      <w:pPr>
        <w:ind w:left="6480" w:hanging="180"/>
      </w:pPr>
    </w:lvl>
  </w:abstractNum>
  <w:abstractNum w:abstractNumId="8" w15:restartNumberingAfterBreak="0">
    <w:nsid w:val="71C43193"/>
    <w:multiLevelType w:val="hybridMultilevel"/>
    <w:tmpl w:val="C80ADFF4"/>
    <w:lvl w:ilvl="0" w:tplc="D28E170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2"/>
  </w:num>
  <w:num w:numId="5">
    <w:abstractNumId w:val="0"/>
  </w:num>
  <w:num w:numId="6">
    <w:abstractNumId w:val="3"/>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EA"/>
    <w:rsid w:val="000C03D3"/>
    <w:rsid w:val="00115093"/>
    <w:rsid w:val="001C4995"/>
    <w:rsid w:val="00270E70"/>
    <w:rsid w:val="00330B89"/>
    <w:rsid w:val="00386C28"/>
    <w:rsid w:val="004B02E4"/>
    <w:rsid w:val="0051242B"/>
    <w:rsid w:val="005D3559"/>
    <w:rsid w:val="00677B01"/>
    <w:rsid w:val="007B0A2E"/>
    <w:rsid w:val="007D6621"/>
    <w:rsid w:val="00806AAE"/>
    <w:rsid w:val="0084335E"/>
    <w:rsid w:val="00860E70"/>
    <w:rsid w:val="00872E50"/>
    <w:rsid w:val="00945079"/>
    <w:rsid w:val="00A612FD"/>
    <w:rsid w:val="00B44F1A"/>
    <w:rsid w:val="00B743A4"/>
    <w:rsid w:val="00BA3424"/>
    <w:rsid w:val="00BD699A"/>
    <w:rsid w:val="00C576CD"/>
    <w:rsid w:val="00CC65CE"/>
    <w:rsid w:val="00D91898"/>
    <w:rsid w:val="00DF6648"/>
    <w:rsid w:val="00F542EA"/>
    <w:rsid w:val="09BD1C04"/>
    <w:rsid w:val="0B58EC65"/>
    <w:rsid w:val="0B7B0804"/>
    <w:rsid w:val="1202DD7B"/>
    <w:rsid w:val="15F3919E"/>
    <w:rsid w:val="1D7E3D09"/>
    <w:rsid w:val="1F0CD1F8"/>
    <w:rsid w:val="29AC6BE8"/>
    <w:rsid w:val="2E9BC254"/>
    <w:rsid w:val="3E19B040"/>
    <w:rsid w:val="3E545FD2"/>
    <w:rsid w:val="460B99C8"/>
    <w:rsid w:val="46B9F334"/>
    <w:rsid w:val="48089A35"/>
    <w:rsid w:val="4B4301F4"/>
    <w:rsid w:val="4F251A45"/>
    <w:rsid w:val="50EF45F6"/>
    <w:rsid w:val="51256636"/>
    <w:rsid w:val="535C9BC3"/>
    <w:rsid w:val="54A8865C"/>
    <w:rsid w:val="5A87D0D9"/>
    <w:rsid w:val="5ABD67D9"/>
    <w:rsid w:val="5BB9E3B1"/>
    <w:rsid w:val="5CEA2EBA"/>
    <w:rsid w:val="60DEFBF6"/>
    <w:rsid w:val="67298AF0"/>
    <w:rsid w:val="69C42AE5"/>
    <w:rsid w:val="6AEB5F91"/>
    <w:rsid w:val="71D2F39D"/>
    <w:rsid w:val="7594BCE1"/>
    <w:rsid w:val="78DAC8FD"/>
    <w:rsid w:val="7F12B1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A5AB9"/>
  <w15:chartTrackingRefBased/>
  <w15:docId w15:val="{144BB396-3AC4-481A-AAC4-026EC040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542EA"/>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semiHidden/>
    <w:unhideWhenUsed/>
    <w:rsid w:val="00945079"/>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945079"/>
  </w:style>
  <w:style w:type="paragraph" w:styleId="Footer">
    <w:name w:val="footer"/>
    <w:basedOn w:val="Normal"/>
    <w:link w:val="FooterChar"/>
    <w:uiPriority w:val="99"/>
    <w:semiHidden/>
    <w:unhideWhenUsed/>
    <w:rsid w:val="00945079"/>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945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youtu.be/NcZbS1rj7AM"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nam04.safelinks.protection.outlook.com/?url=https%3A%2F%2Faka.ms%2Fmfasetup&amp;data=04%7C01%7Cjsanders%40forsyth.k12.ga.us%7Ce059e49d8ac54aa63dff08d8b63b8115%7Cbc41c1b937824402a9e2bf8c71255790%7C0%7C0%7C637459713971671038%7CUnknown%7CTWFpbGZsb3d8eyJWIjoiMC4wLjAwMDAiLCJQIjoiV2luMzIiLCJBTiI6Ik1haWwiLCJXVCI6Mn0%3D%7C1000&amp;sdata=DTUmoc3%2FZM9eBixDv5ExKr4kcW7MJ%2F9sVhmKwq8BgNA%3D&amp;reserved=0"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942cf5d8-c5cb-47f5-bf73-411f4542d0a3">
      <UserInfo>
        <DisplayName/>
        <AccountId xsi:nil="true"/>
        <AccountType/>
      </UserInfo>
    </Owner>
    <TeamsChannelId xmlns="942cf5d8-c5cb-47f5-bf73-411f4542d0a3" xsi:nil="true"/>
    <Invited_Teachers xmlns="942cf5d8-c5cb-47f5-bf73-411f4542d0a3" xsi:nil="true"/>
    <IsNotebookLocked xmlns="942cf5d8-c5cb-47f5-bf73-411f4542d0a3" xsi:nil="true"/>
    <Math_Settings xmlns="942cf5d8-c5cb-47f5-bf73-411f4542d0a3" xsi:nil="true"/>
    <NotebookType xmlns="942cf5d8-c5cb-47f5-bf73-411f4542d0a3" xsi:nil="true"/>
    <Students xmlns="942cf5d8-c5cb-47f5-bf73-411f4542d0a3">
      <UserInfo>
        <DisplayName/>
        <AccountId xsi:nil="true"/>
        <AccountType/>
      </UserInfo>
    </Students>
    <Self_Registration_Enabled xmlns="942cf5d8-c5cb-47f5-bf73-411f4542d0a3" xsi:nil="true"/>
    <FolderType xmlns="942cf5d8-c5cb-47f5-bf73-411f4542d0a3" xsi:nil="true"/>
    <Distribution_Groups xmlns="942cf5d8-c5cb-47f5-bf73-411f4542d0a3" xsi:nil="true"/>
    <AppVersion xmlns="942cf5d8-c5cb-47f5-bf73-411f4542d0a3" xsi:nil="true"/>
    <Teachers xmlns="942cf5d8-c5cb-47f5-bf73-411f4542d0a3">
      <UserInfo>
        <DisplayName/>
        <AccountId xsi:nil="true"/>
        <AccountType/>
      </UserInfo>
    </Teachers>
    <Student_Groups xmlns="942cf5d8-c5cb-47f5-bf73-411f4542d0a3">
      <UserInfo>
        <DisplayName/>
        <AccountId xsi:nil="true"/>
        <AccountType/>
      </UserInfo>
    </Student_Groups>
    <LMS_Mappings xmlns="942cf5d8-c5cb-47f5-bf73-411f4542d0a3" xsi:nil="true"/>
    <Is_Collaboration_Space_Locked xmlns="942cf5d8-c5cb-47f5-bf73-411f4542d0a3" xsi:nil="true"/>
    <Templates xmlns="942cf5d8-c5cb-47f5-bf73-411f4542d0a3" xsi:nil="true"/>
    <Has_Teacher_Only_SectionGroup xmlns="942cf5d8-c5cb-47f5-bf73-411f4542d0a3" xsi:nil="true"/>
    <CultureName xmlns="942cf5d8-c5cb-47f5-bf73-411f4542d0a3" xsi:nil="true"/>
    <Invited_Students xmlns="942cf5d8-c5cb-47f5-bf73-411f4542d0a3" xsi:nil="true"/>
    <DefaultSectionNames xmlns="942cf5d8-c5cb-47f5-bf73-411f4542d0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A4D39C970A6E40A76CABAA6E64524F" ma:contentTypeVersion="33" ma:contentTypeDescription="Create a new document." ma:contentTypeScope="" ma:versionID="1004b4da154e0ea54ef047075a409a92">
  <xsd:schema xmlns:xsd="http://www.w3.org/2001/XMLSchema" xmlns:xs="http://www.w3.org/2001/XMLSchema" xmlns:p="http://schemas.microsoft.com/office/2006/metadata/properties" xmlns:ns3="942cf5d8-c5cb-47f5-bf73-411f4542d0a3" xmlns:ns4="2e280fbb-4322-4afe-a5f0-33c18d7e5ef7" targetNamespace="http://schemas.microsoft.com/office/2006/metadata/properties" ma:root="true" ma:fieldsID="2fb15ede053b2faa29bbee59fb46c88d" ns3:_="" ns4:_="">
    <xsd:import namespace="942cf5d8-c5cb-47f5-bf73-411f4542d0a3"/>
    <xsd:import namespace="2e280fbb-4322-4afe-a5f0-33c18d7e5ef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ath_Settings" minOccurs="0"/>
                <xsd:element ref="ns3:Distribution_Groups" minOccurs="0"/>
                <xsd:element ref="ns3:LMS_Mappings"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cf5d8-c5cb-47f5-bf73-411f4542d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ath_Settings" ma:index="33" nillable="true" ma:displayName="Math Settings" ma:internalName="Math_Settings">
      <xsd:simpleType>
        <xsd:restriction base="dms:Text"/>
      </xsd:simple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280fbb-4322-4afe-a5f0-33c18d7e5e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BB851-1F12-4387-B6BE-0206C797639B}">
  <ds:schemaRefs>
    <ds:schemaRef ds:uri="http://schemas.microsoft.com/sharepoint/v3/contenttype/forms"/>
  </ds:schemaRefs>
</ds:datastoreItem>
</file>

<file path=customXml/itemProps2.xml><?xml version="1.0" encoding="utf-8"?>
<ds:datastoreItem xmlns:ds="http://schemas.openxmlformats.org/officeDocument/2006/customXml" ds:itemID="{7FE27099-C922-46D8-81FE-5D2D3890DDF9}">
  <ds:schemaRefs>
    <ds:schemaRef ds:uri="http://schemas.microsoft.com/office/2006/metadata/properties"/>
    <ds:schemaRef ds:uri="http://schemas.microsoft.com/office/infopath/2007/PartnerControls"/>
    <ds:schemaRef ds:uri="942cf5d8-c5cb-47f5-bf73-411f4542d0a3"/>
  </ds:schemaRefs>
</ds:datastoreItem>
</file>

<file path=customXml/itemProps3.xml><?xml version="1.0" encoding="utf-8"?>
<ds:datastoreItem xmlns:ds="http://schemas.openxmlformats.org/officeDocument/2006/customXml" ds:itemID="{0D5F9BF1-81F6-4643-8B79-19371CB05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cf5d8-c5cb-47f5-bf73-411f4542d0a3"/>
    <ds:schemaRef ds:uri="2e280fbb-4322-4afe-a5f0-33c18d7e5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Sanders, Joe</dc:creator>
  <keywords/>
  <dc:description/>
  <lastModifiedBy>Allen, Ruth</lastModifiedBy>
  <revision>25</revision>
  <dcterms:created xsi:type="dcterms:W3CDTF">2021-11-08T19:48:00.0000000Z</dcterms:created>
  <dcterms:modified xsi:type="dcterms:W3CDTF">2022-06-07T19:34:48.0772116Z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0x010100A1A4D39C970A6E40A76CABAA6E64524F</vt:lpwstr>
  </property>
  <property fmtid="{D5CDD505-2E9C-101B-9397-08002B2CF9AE}" pid="3" name="MSIP_Label_53eaddd3-0b77-4fa1-b37d-e4a7411941ad_Enabled">
    <vt:lpwstr>true</vt:lpwstr>
  </property>
  <property fmtid="{D5CDD505-2E9C-101B-9397-08002B2CF9AE}" pid="4" name="MSIP_Label_53eaddd3-0b77-4fa1-b37d-e4a7411941ad_SetDate">
    <vt:lpwstr>2021-11-08T16:48:43Z</vt:lpwstr>
  </property>
  <property fmtid="{D5CDD505-2E9C-101B-9397-08002B2CF9AE}" pid="5" name="MSIP_Label_53eaddd3-0b77-4fa1-b37d-e4a7411941ad_Method">
    <vt:lpwstr>Privileged</vt:lpwstr>
  </property>
  <property fmtid="{D5CDD505-2E9C-101B-9397-08002B2CF9AE}" pid="6" name="MSIP_Label_53eaddd3-0b77-4fa1-b37d-e4a7411941ad_Name">
    <vt:lpwstr>None</vt:lpwstr>
  </property>
  <property fmtid="{D5CDD505-2E9C-101B-9397-08002B2CF9AE}" pid="7" name="MSIP_Label_53eaddd3-0b77-4fa1-b37d-e4a7411941ad_SiteId">
    <vt:lpwstr>bc41c1b9-3782-4402-a9e2-bf8c71255790</vt:lpwstr>
  </property>
  <property fmtid="{D5CDD505-2E9C-101B-9397-08002B2CF9AE}" pid="8" name="MSIP_Label_53eaddd3-0b77-4fa1-b37d-e4a7411941ad_ActionId">
    <vt:lpwstr>f0631ecf-d737-49c4-a83b-70ac2b92442a</vt:lpwstr>
  </property>
  <property fmtid="{D5CDD505-2E9C-101B-9397-08002B2CF9AE}" pid="9" name="MSIP_Label_53eaddd3-0b77-4fa1-b37d-e4a7411941ad_ContentBits">
    <vt:lpwstr>0</vt:lpwstr>
  </property>
</Properties>
</file>